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00" w:rsidRPr="002E4C63" w:rsidRDefault="00566500" w:rsidP="002E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63">
        <w:rPr>
          <w:rFonts w:ascii="Times New Roman" w:hAnsi="Times New Roman" w:cs="Times New Roman"/>
          <w:b/>
          <w:sz w:val="28"/>
          <w:szCs w:val="28"/>
        </w:rPr>
        <w:t>Положение о проведении муниципального этапа</w:t>
      </w:r>
    </w:p>
    <w:p w:rsidR="00566500" w:rsidRDefault="00566500" w:rsidP="002E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63">
        <w:rPr>
          <w:rFonts w:ascii="Times New Roman" w:hAnsi="Times New Roman" w:cs="Times New Roman"/>
          <w:b/>
          <w:sz w:val="28"/>
          <w:szCs w:val="28"/>
        </w:rPr>
        <w:t>Всероссийского конкурса «Юннат»</w:t>
      </w:r>
      <w:r w:rsidR="002E4C63">
        <w:rPr>
          <w:rFonts w:ascii="Times New Roman" w:hAnsi="Times New Roman" w:cs="Times New Roman"/>
          <w:b/>
          <w:sz w:val="28"/>
          <w:szCs w:val="28"/>
        </w:rPr>
        <w:t>.</w:t>
      </w:r>
    </w:p>
    <w:p w:rsidR="002E4C63" w:rsidRPr="002E4C63" w:rsidRDefault="002E4C63" w:rsidP="002E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C63" w:rsidRPr="002E4C63" w:rsidRDefault="00566500" w:rsidP="002E4C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6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2E4C63" w:rsidRPr="002E4C63">
        <w:rPr>
          <w:rFonts w:ascii="Times New Roman" w:hAnsi="Times New Roman" w:cs="Times New Roman"/>
          <w:b/>
          <w:sz w:val="28"/>
          <w:szCs w:val="28"/>
        </w:rPr>
        <w:t>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1.1.</w:t>
      </w:r>
      <w:r w:rsidRPr="002E4C63">
        <w:rPr>
          <w:rFonts w:ascii="Times New Roman" w:hAnsi="Times New Roman" w:cs="Times New Roman"/>
          <w:sz w:val="28"/>
          <w:szCs w:val="28"/>
        </w:rPr>
        <w:tab/>
        <w:t>Положение о проведении муниципального этапа Всероссийского конкурса «Юннат» (далее — Конкурс) определяет цели, задачи, сроки, порядок и условия проведения, а также категорию его участников.</w:t>
      </w:r>
    </w:p>
    <w:p w:rsidR="002E4C63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1.2.</w:t>
      </w:r>
      <w:r w:rsidRPr="002E4C63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с целью выявления и поддержки </w:t>
      </w:r>
      <w:proofErr w:type="gramStart"/>
      <w:r w:rsidRPr="002E4C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4C63">
        <w:rPr>
          <w:rFonts w:ascii="Times New Roman" w:hAnsi="Times New Roman" w:cs="Times New Roman"/>
          <w:sz w:val="28"/>
          <w:szCs w:val="28"/>
        </w:rPr>
        <w:t>, проявляющих интерес к учебно-опытнической и практической работе в области растениеводства и животноводства.</w:t>
      </w:r>
    </w:p>
    <w:p w:rsidR="002E4C63" w:rsidRPr="002E4C63" w:rsidRDefault="002E4C63" w:rsidP="002E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63">
        <w:rPr>
          <w:rFonts w:ascii="Times New Roman" w:hAnsi="Times New Roman" w:cs="Times New Roman"/>
          <w:b/>
          <w:sz w:val="28"/>
          <w:szCs w:val="28"/>
        </w:rPr>
        <w:t>Задачи Конкурса.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— повышение компетентности обучающихся в вопросах растениеводства и животноводства и вовлечение их в практическую деятельность по данным направлениям;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— демонстрация и подведение итогов проектно-исследовательской, учебно-опытнической и практической деятельности обучающихся на учебно-опытных участках образовательных организаций области, в личных (семейных) подсобных хозяйствах и на полях ученических производственных бригад;   стимулирование интереса обучающихся к овладению технологиями выращивания экологически чистой сельскохозяйственной продукции;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— установление творческих контактов между обучающимися (педагогами) образовательных организаций области;   методическая поддержка деятельности педагогических работников, занимающимся агроэкологическим и сельскохозяйственным образованием обучающихся.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 xml:space="preserve"> 1.З. Организатором Конкурса является управление образования АУМР.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1.4. Проведение Конкурса осуществляет Станция юннатов МОУ ДОД ДДТ.</w:t>
      </w:r>
    </w:p>
    <w:p w:rsidR="00566500" w:rsidRPr="002E4C63" w:rsidRDefault="00566500" w:rsidP="002E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63">
        <w:rPr>
          <w:rFonts w:ascii="Times New Roman" w:hAnsi="Times New Roman" w:cs="Times New Roman"/>
          <w:b/>
          <w:sz w:val="28"/>
          <w:szCs w:val="28"/>
        </w:rPr>
        <w:t>2.</w:t>
      </w:r>
      <w:r w:rsidRPr="002E4C63">
        <w:rPr>
          <w:rFonts w:ascii="Times New Roman" w:hAnsi="Times New Roman" w:cs="Times New Roman"/>
          <w:b/>
          <w:sz w:val="28"/>
          <w:szCs w:val="28"/>
        </w:rPr>
        <w:tab/>
        <w:t>Руководство Конкурсом</w:t>
      </w:r>
      <w:r w:rsidR="002E4C63">
        <w:rPr>
          <w:rFonts w:ascii="Times New Roman" w:hAnsi="Times New Roman" w:cs="Times New Roman"/>
          <w:b/>
          <w:sz w:val="28"/>
          <w:szCs w:val="28"/>
        </w:rPr>
        <w:t>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2.1.</w:t>
      </w:r>
      <w:r w:rsidRPr="002E4C63">
        <w:rPr>
          <w:rFonts w:ascii="Times New Roman" w:hAnsi="Times New Roman" w:cs="Times New Roman"/>
          <w:sz w:val="28"/>
          <w:szCs w:val="28"/>
        </w:rPr>
        <w:tab/>
        <w:t>Общее руководство Конкурсом осуществляет организационный комитет (далее — Оргкомитет), состав которого утверждается приказом управления образования.</w:t>
      </w:r>
    </w:p>
    <w:p w:rsidR="00566500" w:rsidRPr="002E4C63" w:rsidRDefault="002E4C63" w:rsidP="002E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Оргкомитет.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ab/>
        <w:t xml:space="preserve">обеспечивает организационное, информационное и консультативное сопровождение Конкурса; 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 xml:space="preserve">  определяет состав жюри и порядок его работы;   по результатам работы жюри подводит итоги Конкурса, оформляет итоговый протокол.</w:t>
      </w:r>
    </w:p>
    <w:p w:rsidR="00566500" w:rsidRPr="002E4C63" w:rsidRDefault="002E4C63" w:rsidP="002E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Жюри.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 xml:space="preserve">  проводит экспертизу аннотаций, конкурсных материалов и оценивает публичные выступления участников;   ведёт протоколы Конкурса;   определяет победителей (l место) и призёров (2-е и 3-е место) Конкурса;   дает рекомендации о вызове участников на финал регионального этапа Конкурса и направлении работ победителей Конкурса для участия в региональном этапе Всероссийского конкурса «Юннат».</w:t>
      </w:r>
    </w:p>
    <w:p w:rsidR="00566500" w:rsidRPr="002E4C63" w:rsidRDefault="002E4C63" w:rsidP="002E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66500" w:rsidRPr="002E4C63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2E4C63">
        <w:rPr>
          <w:rFonts w:ascii="Times New Roman" w:hAnsi="Times New Roman" w:cs="Times New Roman"/>
          <w:sz w:val="28"/>
          <w:szCs w:val="28"/>
        </w:rPr>
        <w:tab/>
        <w:t xml:space="preserve">В Конкурсе могут принять участие </w:t>
      </w:r>
      <w:proofErr w:type="gramStart"/>
      <w:r w:rsidRPr="002E4C6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E4C6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proofErr w:type="spellStart"/>
      <w:r w:rsidRPr="002E4C63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2E4C6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— образовательная организация).</w:t>
      </w:r>
    </w:p>
    <w:p w:rsidR="00566500" w:rsidRPr="002E4C63" w:rsidRDefault="00566500" w:rsidP="002E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63">
        <w:rPr>
          <w:rFonts w:ascii="Times New Roman" w:hAnsi="Times New Roman" w:cs="Times New Roman"/>
          <w:b/>
          <w:sz w:val="28"/>
          <w:szCs w:val="28"/>
        </w:rPr>
        <w:t>3.2.</w:t>
      </w:r>
      <w:r w:rsidRPr="002E4C63">
        <w:rPr>
          <w:rFonts w:ascii="Times New Roman" w:hAnsi="Times New Roman" w:cs="Times New Roman"/>
          <w:b/>
          <w:sz w:val="28"/>
          <w:szCs w:val="28"/>
        </w:rPr>
        <w:tab/>
        <w:t>Возрастны</w:t>
      </w:r>
      <w:r w:rsidR="002E4C63">
        <w:rPr>
          <w:rFonts w:ascii="Times New Roman" w:hAnsi="Times New Roman" w:cs="Times New Roman"/>
          <w:b/>
          <w:sz w:val="28"/>
          <w:szCs w:val="28"/>
        </w:rPr>
        <w:t>е категории участников Конкурса.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7-9 лет — участие в Конкурсе индивидуальное или в составе творческого коллектива (до 3-х человек);   10-12 лет — участие в Конкурсе индивидуальное;   13-17 лет — участие в Конкурсе индивидуальное.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Возрастная категория участников Конкурса определяется на момент окончания срока подачи заявок в область (28 сентября 2019 года).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3.3.</w:t>
      </w:r>
      <w:r w:rsidRPr="002E4C63">
        <w:rPr>
          <w:rFonts w:ascii="Times New Roman" w:hAnsi="Times New Roman" w:cs="Times New Roman"/>
          <w:sz w:val="28"/>
          <w:szCs w:val="28"/>
        </w:rPr>
        <w:tab/>
        <w:t>Количество участников от одной образовательной организации не ограничено.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3.4.</w:t>
      </w:r>
      <w:r w:rsidRPr="002E4C63">
        <w:rPr>
          <w:rFonts w:ascii="Times New Roman" w:hAnsi="Times New Roman" w:cs="Times New Roman"/>
          <w:sz w:val="28"/>
          <w:szCs w:val="28"/>
        </w:rPr>
        <w:tab/>
        <w:t>Количество работ от одного участника или творческого коллектива не ограничено.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3.5.</w:t>
      </w:r>
      <w:r w:rsidRPr="002E4C63">
        <w:rPr>
          <w:rFonts w:ascii="Times New Roman" w:hAnsi="Times New Roman" w:cs="Times New Roman"/>
          <w:sz w:val="28"/>
          <w:szCs w:val="28"/>
        </w:rPr>
        <w:tab/>
        <w:t>Замена участников в ходе Конкурса не допускается.</w:t>
      </w:r>
    </w:p>
    <w:p w:rsidR="00566500" w:rsidRPr="002E4C63" w:rsidRDefault="00566500" w:rsidP="002E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63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 Конкурса</w:t>
      </w:r>
      <w:r w:rsidR="002E4C63">
        <w:rPr>
          <w:rFonts w:ascii="Times New Roman" w:hAnsi="Times New Roman" w:cs="Times New Roman"/>
          <w:b/>
          <w:sz w:val="28"/>
          <w:szCs w:val="28"/>
        </w:rPr>
        <w:t>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4.1. Конкурс проводится поэтапно в период с июня по сентябрь 2019 года: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ab/>
        <w:t xml:space="preserve"> финал муниципального этапа— 20 сентября 2019 года.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4.2. Номинация Конкурса для возрастных категорий обучающихся 7-9 лет и 10-12 лет — «</w:t>
      </w:r>
      <w:proofErr w:type="gramStart"/>
      <w:r w:rsidRPr="002E4C63">
        <w:rPr>
          <w:rFonts w:ascii="Times New Roman" w:hAnsi="Times New Roman" w:cs="Times New Roman"/>
          <w:sz w:val="28"/>
          <w:szCs w:val="28"/>
        </w:rPr>
        <w:t>Юные</w:t>
      </w:r>
      <w:proofErr w:type="gramEnd"/>
      <w:r w:rsidR="002E4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C63">
        <w:rPr>
          <w:rFonts w:ascii="Times New Roman" w:hAnsi="Times New Roman" w:cs="Times New Roman"/>
          <w:sz w:val="28"/>
          <w:szCs w:val="28"/>
        </w:rPr>
        <w:t>Тимирязевцы</w:t>
      </w:r>
      <w:proofErr w:type="spellEnd"/>
      <w:r w:rsidRPr="002E4C63">
        <w:rPr>
          <w:rFonts w:ascii="Times New Roman" w:hAnsi="Times New Roman" w:cs="Times New Roman"/>
          <w:sz w:val="28"/>
          <w:szCs w:val="28"/>
        </w:rPr>
        <w:t>» (учебно-опытническая работа по сельскохозяйственному и агроэкологическому направлению).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4.3. Номинации Конкурса для обучаю</w:t>
      </w:r>
      <w:r w:rsidR="002E4C63">
        <w:rPr>
          <w:rFonts w:ascii="Times New Roman" w:hAnsi="Times New Roman" w:cs="Times New Roman"/>
          <w:sz w:val="28"/>
          <w:szCs w:val="28"/>
        </w:rPr>
        <w:t>щихся возрастной категории 13-1</w:t>
      </w:r>
      <w:r w:rsidRPr="002E4C63">
        <w:rPr>
          <w:rFonts w:ascii="Times New Roman" w:hAnsi="Times New Roman" w:cs="Times New Roman"/>
          <w:sz w:val="28"/>
          <w:szCs w:val="28"/>
        </w:rPr>
        <w:t>7 лет: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- «Расте</w:t>
      </w:r>
      <w:r w:rsidR="002E4C63">
        <w:rPr>
          <w:rFonts w:ascii="Times New Roman" w:hAnsi="Times New Roman" w:cs="Times New Roman"/>
          <w:sz w:val="28"/>
          <w:szCs w:val="28"/>
        </w:rPr>
        <w:t>ние</w:t>
      </w:r>
      <w:r w:rsidRPr="002E4C63">
        <w:rPr>
          <w:rFonts w:ascii="Times New Roman" w:hAnsi="Times New Roman" w:cs="Times New Roman"/>
          <w:sz w:val="28"/>
          <w:szCs w:val="28"/>
        </w:rPr>
        <w:t>водство» (применение интенсивных технологий, обеспечивающих получение гарантированных высоких урожаев, улучшение качества продукции зерновых, крупяных, масличных, кормовых, технических культур и картофеля);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-  «</w:t>
      </w:r>
      <w:proofErr w:type="spellStart"/>
      <w:r w:rsidRPr="002E4C63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2E4C63">
        <w:rPr>
          <w:rFonts w:ascii="Times New Roman" w:hAnsi="Times New Roman" w:cs="Times New Roman"/>
          <w:sz w:val="28"/>
          <w:szCs w:val="28"/>
        </w:rPr>
        <w:t>»;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 xml:space="preserve">— «Зеленые технологии и </w:t>
      </w:r>
      <w:proofErr w:type="spellStart"/>
      <w:r w:rsidRPr="002E4C63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002E4C63">
        <w:rPr>
          <w:rFonts w:ascii="Times New Roman" w:hAnsi="Times New Roman" w:cs="Times New Roman"/>
          <w:sz w:val="28"/>
          <w:szCs w:val="28"/>
        </w:rPr>
        <w:t>»;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— «Инженерия, автоматизация и робототехника»;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 xml:space="preserve">  -  «Декоративное цветоводство с элементами ландшафтного дизайна» (выращивание цветочно-декоративных растений в открытом и защищённом грунте с применением интенсивных технологий; получение здорового посадочного материала; использование цветочно-декоративных растений в эстетическом оформлении учебно-опытных участков образовательных организаций и </w:t>
      </w:r>
      <w:proofErr w:type="spellStart"/>
      <w:r w:rsidRPr="002E4C63">
        <w:rPr>
          <w:rFonts w:ascii="Times New Roman" w:hAnsi="Times New Roman" w:cs="Times New Roman"/>
          <w:sz w:val="28"/>
          <w:szCs w:val="28"/>
        </w:rPr>
        <w:t>прилегагающих</w:t>
      </w:r>
      <w:proofErr w:type="spellEnd"/>
      <w:r w:rsidRPr="002E4C63">
        <w:rPr>
          <w:rFonts w:ascii="Times New Roman" w:hAnsi="Times New Roman" w:cs="Times New Roman"/>
          <w:sz w:val="28"/>
          <w:szCs w:val="28"/>
        </w:rPr>
        <w:t xml:space="preserve"> к ним территорий; проектирование обустройства и озеленения мест проживания, парков и других объектов);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 xml:space="preserve">  «Личное подсобное и пасечное хозяйство» (практическая деятельность в личном подсобном хозяйстве, направленная на решение вопросов рационального землепользования, повышение плодородия почв; защиты сельскохозяйственных культур от вредителей и болезней; использование новых технологий получения продукции в животноводстве и пчеловодстве);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- «Мой выбор профессии».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 xml:space="preserve">4.4. Конкурсные материалы должны быть представлены в следующих формах: для обучающихся возрастных категорий 7-9 лет и 10-12 лет:   учебно-опытническая работа выставочных материал, демонстрирующий </w:t>
      </w:r>
      <w:r w:rsidRPr="002E4C63">
        <w:rPr>
          <w:rFonts w:ascii="Times New Roman" w:hAnsi="Times New Roman" w:cs="Times New Roman"/>
          <w:sz w:val="28"/>
          <w:szCs w:val="28"/>
        </w:rPr>
        <w:lastRenderedPageBreak/>
        <w:t>результаты проведенной работы;   для обучающихся возрастной категории</w:t>
      </w:r>
      <w:proofErr w:type="gramStart"/>
      <w:r w:rsidRPr="002E4C63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2E4C63">
        <w:rPr>
          <w:rFonts w:ascii="Times New Roman" w:hAnsi="Times New Roman" w:cs="Times New Roman"/>
          <w:sz w:val="28"/>
          <w:szCs w:val="28"/>
        </w:rPr>
        <w:t xml:space="preserve"> 3-17 лет:</w:t>
      </w:r>
    </w:p>
    <w:p w:rsidR="00566500" w:rsidRPr="002E4C63" w:rsidRDefault="002E4C63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500" w:rsidRPr="002E4C63">
        <w:rPr>
          <w:rFonts w:ascii="Times New Roman" w:hAnsi="Times New Roman" w:cs="Times New Roman"/>
          <w:sz w:val="28"/>
          <w:szCs w:val="28"/>
        </w:rPr>
        <w:t>учебно-опытническая работа или практический проект;</w:t>
      </w:r>
    </w:p>
    <w:p w:rsidR="00566500" w:rsidRPr="002E4C63" w:rsidRDefault="002E4C63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500" w:rsidRPr="002E4C63">
        <w:rPr>
          <w:rFonts w:ascii="Times New Roman" w:hAnsi="Times New Roman" w:cs="Times New Roman"/>
          <w:sz w:val="28"/>
          <w:szCs w:val="28"/>
        </w:rPr>
        <w:t xml:space="preserve">выставочный материал, демонстрирующий результаты </w:t>
      </w:r>
      <w:proofErr w:type="gramStart"/>
      <w:r w:rsidR="00566500" w:rsidRPr="002E4C63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="00566500" w:rsidRPr="002E4C63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4.5.</w:t>
      </w:r>
      <w:r w:rsidRPr="002E4C63">
        <w:rPr>
          <w:rFonts w:ascii="Times New Roman" w:hAnsi="Times New Roman" w:cs="Times New Roman"/>
          <w:sz w:val="28"/>
          <w:szCs w:val="28"/>
        </w:rPr>
        <w:tab/>
        <w:t>По результатам проведения муниципального этапа муниципальные органы управления образованием формируют состав участников регионального этапа (отборочный тур) Конкурса.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4.6.</w:t>
      </w:r>
      <w:r w:rsidRPr="002E4C63">
        <w:rPr>
          <w:rFonts w:ascii="Times New Roman" w:hAnsi="Times New Roman" w:cs="Times New Roman"/>
          <w:sz w:val="28"/>
          <w:szCs w:val="28"/>
        </w:rPr>
        <w:tab/>
        <w:t xml:space="preserve">Для участия в муниципальном этапе Конкурса образовательные организации в срок до 15 сентября 2019 года направляют в Оргкомитет, </w:t>
      </w:r>
      <w:proofErr w:type="spellStart"/>
      <w:r w:rsidRPr="002E4C63">
        <w:rPr>
          <w:rFonts w:ascii="Times New Roman" w:hAnsi="Times New Roman" w:cs="Times New Roman"/>
          <w:sz w:val="28"/>
          <w:szCs w:val="28"/>
        </w:rPr>
        <w:t>e.mail</w:t>
      </w:r>
      <w:proofErr w:type="spellEnd"/>
      <w:r w:rsidRPr="002E4C63">
        <w:rPr>
          <w:rFonts w:ascii="Times New Roman" w:hAnsi="Times New Roman" w:cs="Times New Roman"/>
          <w:sz w:val="28"/>
          <w:szCs w:val="28"/>
        </w:rPr>
        <w:t>: uglich_siyn@mail.ru в электронном виде: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 xml:space="preserve">— аннотации конкурсных работ по форме в соответствии с пунктом  Приложения 1;  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 xml:space="preserve"> -  заявку </w:t>
      </w:r>
      <w:proofErr w:type="gramStart"/>
      <w:r w:rsidRPr="002E4C63">
        <w:rPr>
          <w:rFonts w:ascii="Times New Roman" w:hAnsi="Times New Roman" w:cs="Times New Roman"/>
          <w:sz w:val="28"/>
          <w:szCs w:val="28"/>
        </w:rPr>
        <w:t>на участие в Конкурсе по форме в соответствии с Приложением</w:t>
      </w:r>
      <w:proofErr w:type="gramEnd"/>
      <w:r w:rsidRPr="002E4C63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Заявки и аннотации, поступившие позднее указанного срока, не рассматриваются.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4.7.</w:t>
      </w:r>
      <w:r w:rsidRPr="002E4C63">
        <w:rPr>
          <w:rFonts w:ascii="Times New Roman" w:hAnsi="Times New Roman" w:cs="Times New Roman"/>
          <w:sz w:val="28"/>
          <w:szCs w:val="28"/>
        </w:rPr>
        <w:tab/>
        <w:t>Жюри проводит экспертизу аннотаций конкурсных работ на актуальность, соответствие заявленной номинации, полноту выполнения конкурсной работы, количество и разнообразие подготовленного демонстрационного материала.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 xml:space="preserve">Аннотации не рецензируются. В </w:t>
      </w:r>
      <w:proofErr w:type="gramStart"/>
      <w:r w:rsidRPr="002E4C6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E4C63">
        <w:rPr>
          <w:rFonts w:ascii="Times New Roman" w:hAnsi="Times New Roman" w:cs="Times New Roman"/>
          <w:sz w:val="28"/>
          <w:szCs w:val="28"/>
        </w:rPr>
        <w:t xml:space="preserve"> несоответствия содержания конкурсной работы требованиям заявленной номинации ЖЮРИ имеет право направить работу на рассмотрение в другую номинацию.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Если количество прошедших экспертизу аннотаций в номинации менее трех, то номинация считается не состоявшейся. Жюри имеет право направить заявленные в аннотации конкурсные работы на общих основаниях в близкие по тематике номинации.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По результатам экспертизы аннотаций жюри готовит Оргкомитету предложения с рекомендациями о вызове обучающихся или творческих коллективов на финал  Конкурса.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4.8.</w:t>
      </w:r>
      <w:r w:rsidRPr="002E4C63">
        <w:rPr>
          <w:rFonts w:ascii="Times New Roman" w:hAnsi="Times New Roman" w:cs="Times New Roman"/>
          <w:sz w:val="28"/>
          <w:szCs w:val="28"/>
        </w:rPr>
        <w:tab/>
        <w:t xml:space="preserve">Время и место проведения финала  Конкурса — 20 сентября 2019 </w:t>
      </w:r>
      <w:bookmarkStart w:id="0" w:name="_GoBack"/>
      <w:bookmarkEnd w:id="0"/>
      <w:r w:rsidRPr="002E4C63">
        <w:rPr>
          <w:rFonts w:ascii="Times New Roman" w:hAnsi="Times New Roman" w:cs="Times New Roman"/>
          <w:sz w:val="28"/>
          <w:szCs w:val="28"/>
        </w:rPr>
        <w:t xml:space="preserve">года, 10. 00 часов, Станция юннатов (Свободы 29) 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4.9.</w:t>
      </w:r>
      <w:r w:rsidRPr="002E4C63">
        <w:rPr>
          <w:rFonts w:ascii="Times New Roman" w:hAnsi="Times New Roman" w:cs="Times New Roman"/>
          <w:sz w:val="28"/>
          <w:szCs w:val="28"/>
        </w:rPr>
        <w:tab/>
        <w:t xml:space="preserve">На финале участники представляют конкурсные материалы, оформленные в соответствии с требованиями (Приложение 1), и защищают их в форме устных докладов. Время для доклада — не более 5-ти минут. 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4.10. По результатам проведения финала решение Оргкомитета оформляется протоколом, является окончательным и не подлежит пересмотру.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4.11.</w:t>
      </w:r>
      <w:r w:rsidRPr="002E4C63">
        <w:rPr>
          <w:rFonts w:ascii="Times New Roman" w:hAnsi="Times New Roman" w:cs="Times New Roman"/>
          <w:sz w:val="28"/>
          <w:szCs w:val="28"/>
        </w:rPr>
        <w:tab/>
        <w:t>Дополнительная информация: Станция юннатов тел. 5-35-88</w:t>
      </w:r>
    </w:p>
    <w:p w:rsidR="00566500" w:rsidRPr="002E4C63" w:rsidRDefault="00566500" w:rsidP="002E4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63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  <w:r w:rsidR="002E4C63">
        <w:rPr>
          <w:rFonts w:ascii="Times New Roman" w:hAnsi="Times New Roman" w:cs="Times New Roman"/>
          <w:b/>
          <w:sz w:val="28"/>
          <w:szCs w:val="28"/>
        </w:rPr>
        <w:t>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5.1.</w:t>
      </w:r>
      <w:r w:rsidRPr="002E4C63">
        <w:rPr>
          <w:rFonts w:ascii="Times New Roman" w:hAnsi="Times New Roman" w:cs="Times New Roman"/>
          <w:sz w:val="28"/>
          <w:szCs w:val="28"/>
        </w:rPr>
        <w:tab/>
        <w:t>Итоги Конкурса оформляются протоколом Оргкомитета и утверждаются приказом управления образования.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5.2.</w:t>
      </w:r>
      <w:r w:rsidRPr="002E4C63">
        <w:rPr>
          <w:rFonts w:ascii="Times New Roman" w:hAnsi="Times New Roman" w:cs="Times New Roman"/>
          <w:sz w:val="28"/>
          <w:szCs w:val="28"/>
        </w:rPr>
        <w:tab/>
        <w:t>Участники, набравшие в каждой номинации  и каждой возрастной категории Конкурса наибольшее количество баллов, становятся победителями (1 место) и призёрами (</w:t>
      </w:r>
      <w:proofErr w:type="gramStart"/>
      <w:r w:rsidRPr="002E4C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4C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C63">
        <w:rPr>
          <w:rFonts w:ascii="Times New Roman" w:hAnsi="Times New Roman" w:cs="Times New Roman"/>
          <w:sz w:val="28"/>
          <w:szCs w:val="28"/>
        </w:rPr>
        <w:t>lll</w:t>
      </w:r>
      <w:proofErr w:type="spellEnd"/>
      <w:r w:rsidRPr="002E4C63">
        <w:rPr>
          <w:rFonts w:ascii="Times New Roman" w:hAnsi="Times New Roman" w:cs="Times New Roman"/>
          <w:sz w:val="28"/>
          <w:szCs w:val="28"/>
        </w:rPr>
        <w:t xml:space="preserve"> место) и награждаются грамотами  управления образования.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2E4C63">
        <w:rPr>
          <w:rFonts w:ascii="Times New Roman" w:hAnsi="Times New Roman" w:cs="Times New Roman"/>
          <w:sz w:val="28"/>
          <w:szCs w:val="28"/>
        </w:rPr>
        <w:tab/>
        <w:t>Руководителям победителей и призёров Конкурса объявляются и вручаются благодарности управления образования.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5.5.</w:t>
      </w:r>
      <w:r w:rsidRPr="002E4C63">
        <w:rPr>
          <w:rFonts w:ascii="Times New Roman" w:hAnsi="Times New Roman" w:cs="Times New Roman"/>
          <w:sz w:val="28"/>
          <w:szCs w:val="28"/>
        </w:rPr>
        <w:tab/>
        <w:t>Оргкомитет оставляет за собой право изменять число призовых мест и может принимать решение о награждении отдельных участников финала регионального этапа Конкурса специальными дипломами.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6. Финансирование Конкурса</w:t>
      </w:r>
    </w:p>
    <w:p w:rsidR="00566500" w:rsidRPr="002E4C63" w:rsidRDefault="00566500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C63">
        <w:rPr>
          <w:rFonts w:ascii="Times New Roman" w:hAnsi="Times New Roman" w:cs="Times New Roman"/>
          <w:sz w:val="28"/>
          <w:szCs w:val="28"/>
        </w:rPr>
        <w:t>6.1.</w:t>
      </w:r>
      <w:r w:rsidRPr="002E4C63">
        <w:rPr>
          <w:rFonts w:ascii="Times New Roman" w:hAnsi="Times New Roman" w:cs="Times New Roman"/>
          <w:sz w:val="28"/>
          <w:szCs w:val="28"/>
        </w:rPr>
        <w:tab/>
        <w:t>Расходы на проезд и питание участников Конкурса и педагогических работников несёт командирующая сторона.</w:t>
      </w:r>
    </w:p>
    <w:p w:rsidR="0097374C" w:rsidRPr="002E4C63" w:rsidRDefault="002E4C63" w:rsidP="002E4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7374C" w:rsidRPr="002E4C63" w:rsidSect="00EF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6175"/>
    <w:multiLevelType w:val="hybridMultilevel"/>
    <w:tmpl w:val="D266096A"/>
    <w:lvl w:ilvl="0" w:tplc="ACCC9B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6500"/>
    <w:rsid w:val="002E4C63"/>
    <w:rsid w:val="003760E1"/>
    <w:rsid w:val="00566500"/>
    <w:rsid w:val="006D6CE9"/>
    <w:rsid w:val="00EF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4BC5-288D-4BB7-A5E7-9C84E718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korolkova</cp:lastModifiedBy>
  <cp:revision>2</cp:revision>
  <dcterms:created xsi:type="dcterms:W3CDTF">2019-07-08T10:41:00Z</dcterms:created>
  <dcterms:modified xsi:type="dcterms:W3CDTF">2019-07-08T11:29:00Z</dcterms:modified>
</cp:coreProperties>
</file>